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A7" w:rsidRPr="00CC68F8" w:rsidRDefault="00967FA7" w:rsidP="00967FA7">
      <w:pPr>
        <w:ind w:left="5387"/>
        <w:rPr>
          <w:rFonts w:ascii="Georgia" w:hAnsi="Georgia"/>
          <w:sz w:val="24"/>
          <w:szCs w:val="24"/>
        </w:rPr>
      </w:pPr>
    </w:p>
    <w:p w:rsidR="00761569" w:rsidRPr="00CC68F8" w:rsidRDefault="00761569" w:rsidP="00761569">
      <w:pPr>
        <w:ind w:left="5387"/>
        <w:rPr>
          <w:rFonts w:ascii="Georgia" w:hAnsi="Georgia"/>
          <w:sz w:val="24"/>
          <w:szCs w:val="24"/>
        </w:rPr>
      </w:pPr>
      <w:r w:rsidRPr="00CC68F8">
        <w:rPr>
          <w:rFonts w:ascii="Georgia" w:hAnsi="Georgia"/>
          <w:sz w:val="24"/>
          <w:szCs w:val="24"/>
        </w:rPr>
        <w:t xml:space="preserve">Акціонерам </w:t>
      </w:r>
      <w:r>
        <w:rPr>
          <w:rFonts w:ascii="Georgia" w:hAnsi="Georgia"/>
          <w:sz w:val="24"/>
          <w:szCs w:val="24"/>
        </w:rPr>
        <w:t xml:space="preserve">ПрАТ "РМС "ОЛЕКСАНДРІЙСЬКА" </w:t>
      </w:r>
    </w:p>
    <w:p w:rsidR="00967FA7" w:rsidRDefault="00967FA7" w:rsidP="00967FA7">
      <w:pPr>
        <w:ind w:left="5387"/>
        <w:rPr>
          <w:rFonts w:ascii="Georgia" w:hAnsi="Georgia"/>
          <w:sz w:val="24"/>
          <w:szCs w:val="24"/>
        </w:rPr>
      </w:pPr>
      <w:r w:rsidRPr="00CC68F8">
        <w:rPr>
          <w:rFonts w:ascii="Georgia" w:hAnsi="Georgia"/>
          <w:sz w:val="24"/>
          <w:szCs w:val="24"/>
        </w:rPr>
        <w:t>Приватному акціонерному товариству "РМС "ОЛЕКСАНДРІЙСЬКА</w:t>
      </w:r>
      <w:r w:rsidR="00761569">
        <w:rPr>
          <w:rFonts w:ascii="Georgia" w:hAnsi="Georgia"/>
          <w:sz w:val="24"/>
          <w:szCs w:val="24"/>
        </w:rPr>
        <w:t>"</w:t>
      </w:r>
    </w:p>
    <w:p w:rsidR="00967FA7" w:rsidRPr="00CC68F8" w:rsidRDefault="00761569" w:rsidP="00761569">
      <w:pPr>
        <w:ind w:left="538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Інд. код юридичної особи 00703807</w:t>
      </w:r>
    </w:p>
    <w:p w:rsidR="00967FA7" w:rsidRPr="00CC68F8" w:rsidRDefault="00967FA7">
      <w:pPr>
        <w:rPr>
          <w:rFonts w:ascii="Georgia" w:hAnsi="Georgia"/>
          <w:sz w:val="24"/>
          <w:szCs w:val="24"/>
        </w:rPr>
      </w:pPr>
    </w:p>
    <w:p w:rsidR="00967FA7" w:rsidRPr="00CC68F8" w:rsidRDefault="00967FA7">
      <w:pPr>
        <w:rPr>
          <w:rFonts w:ascii="Georgia" w:hAnsi="Georgia"/>
          <w:sz w:val="24"/>
          <w:szCs w:val="24"/>
        </w:rPr>
      </w:pPr>
    </w:p>
    <w:p w:rsidR="00784509" w:rsidRPr="00761569" w:rsidRDefault="0098792F" w:rsidP="00B268AF">
      <w:pPr>
        <w:spacing w:after="0"/>
        <w:rPr>
          <w:rFonts w:ascii="Georgia" w:hAnsi="Georgia"/>
          <w:b/>
          <w:sz w:val="24"/>
          <w:szCs w:val="24"/>
        </w:rPr>
      </w:pPr>
      <w:r w:rsidRPr="00761569">
        <w:rPr>
          <w:rFonts w:ascii="Georgia" w:hAnsi="Georgia"/>
          <w:b/>
          <w:sz w:val="24"/>
          <w:szCs w:val="24"/>
        </w:rPr>
        <w:t xml:space="preserve">Пропозиція продажу акцій </w:t>
      </w:r>
    </w:p>
    <w:p w:rsidR="00784509" w:rsidRPr="00761569" w:rsidRDefault="0098792F" w:rsidP="00B268AF">
      <w:pPr>
        <w:spacing w:after="0"/>
        <w:rPr>
          <w:rFonts w:ascii="Georgia" w:hAnsi="Georgia"/>
          <w:b/>
          <w:sz w:val="24"/>
          <w:szCs w:val="24"/>
        </w:rPr>
      </w:pPr>
      <w:r w:rsidRPr="00761569">
        <w:rPr>
          <w:rFonts w:ascii="Georgia" w:hAnsi="Georgia"/>
          <w:b/>
          <w:sz w:val="24"/>
          <w:szCs w:val="24"/>
        </w:rPr>
        <w:t xml:space="preserve">товариства для акціонерів, на виконання </w:t>
      </w:r>
    </w:p>
    <w:p w:rsidR="00761569" w:rsidRDefault="0098792F" w:rsidP="00B268AF">
      <w:pPr>
        <w:spacing w:after="0"/>
        <w:rPr>
          <w:rFonts w:ascii="Georgia" w:hAnsi="Georgia"/>
          <w:b/>
          <w:sz w:val="24"/>
          <w:szCs w:val="24"/>
        </w:rPr>
      </w:pPr>
      <w:r w:rsidRPr="00761569">
        <w:rPr>
          <w:rFonts w:ascii="Georgia" w:hAnsi="Georgia"/>
          <w:b/>
          <w:sz w:val="24"/>
          <w:szCs w:val="24"/>
        </w:rPr>
        <w:t xml:space="preserve">вимог пункту 4.5.5. Статуту </w:t>
      </w:r>
    </w:p>
    <w:p w:rsidR="00911EBF" w:rsidRPr="00761569" w:rsidRDefault="0098792F" w:rsidP="00B268AF">
      <w:pPr>
        <w:spacing w:after="0"/>
        <w:rPr>
          <w:rFonts w:ascii="Georgia" w:hAnsi="Georgia"/>
          <w:b/>
          <w:sz w:val="24"/>
          <w:szCs w:val="24"/>
        </w:rPr>
      </w:pPr>
      <w:r w:rsidRPr="00761569">
        <w:rPr>
          <w:rFonts w:ascii="Georgia" w:hAnsi="Georgia"/>
          <w:b/>
          <w:sz w:val="24"/>
          <w:szCs w:val="24"/>
        </w:rPr>
        <w:t>ПрАТ "РМС "</w:t>
      </w:r>
      <w:r w:rsidR="00967FA7" w:rsidRPr="00761569">
        <w:rPr>
          <w:rFonts w:ascii="Georgia" w:hAnsi="Georgia"/>
          <w:b/>
          <w:sz w:val="24"/>
          <w:szCs w:val="24"/>
        </w:rPr>
        <w:t>ОЛЕКСАНДРІЙСЬКА</w:t>
      </w:r>
      <w:r w:rsidRPr="00761569">
        <w:rPr>
          <w:rFonts w:ascii="Georgia" w:hAnsi="Georgia"/>
          <w:b/>
          <w:sz w:val="24"/>
          <w:szCs w:val="24"/>
        </w:rPr>
        <w:t>"</w:t>
      </w:r>
    </w:p>
    <w:p w:rsidR="00784509" w:rsidRPr="00CC68F8" w:rsidRDefault="007615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98792F" w:rsidRPr="00CC68F8" w:rsidRDefault="0098792F">
      <w:pPr>
        <w:rPr>
          <w:rFonts w:ascii="Georgia" w:hAnsi="Georgia"/>
          <w:sz w:val="24"/>
          <w:szCs w:val="24"/>
        </w:rPr>
      </w:pPr>
    </w:p>
    <w:p w:rsidR="0098792F" w:rsidRPr="0012182E" w:rsidRDefault="0098792F" w:rsidP="008345A9">
      <w:pPr>
        <w:jc w:val="both"/>
        <w:rPr>
          <w:rFonts w:ascii="Georgia" w:hAnsi="Georgia"/>
          <w:sz w:val="24"/>
          <w:szCs w:val="24"/>
        </w:rPr>
      </w:pPr>
      <w:r w:rsidRPr="00761569">
        <w:rPr>
          <w:rFonts w:ascii="Georgia" w:hAnsi="Georgia"/>
          <w:sz w:val="24"/>
          <w:szCs w:val="24"/>
        </w:rPr>
        <w:t>З метою реалізації переважного права акціонерів перед третіми особами на придання акцій товариства, на виконання вимог пункту 4.5.5.  Статуту ПрАТ "РМС "</w:t>
      </w:r>
      <w:r w:rsidRPr="0012182E">
        <w:rPr>
          <w:rFonts w:ascii="Georgia" w:hAnsi="Georgia"/>
          <w:sz w:val="24"/>
          <w:szCs w:val="24"/>
        </w:rPr>
        <w:t>Олександрійська"</w:t>
      </w:r>
      <w:r w:rsidR="00761569" w:rsidRPr="0012182E">
        <w:rPr>
          <w:rFonts w:ascii="Georgia" w:hAnsi="Georgia"/>
          <w:sz w:val="24"/>
          <w:szCs w:val="24"/>
        </w:rPr>
        <w:t>,</w:t>
      </w:r>
      <w:r w:rsidRPr="0012182E">
        <w:rPr>
          <w:rFonts w:ascii="Georgia" w:hAnsi="Georgia"/>
          <w:sz w:val="24"/>
          <w:szCs w:val="24"/>
        </w:rPr>
        <w:t xml:space="preserve"> довод</w:t>
      </w:r>
      <w:r w:rsidR="00CC68F8" w:rsidRPr="0012182E">
        <w:rPr>
          <w:rFonts w:ascii="Georgia" w:hAnsi="Georgia"/>
          <w:sz w:val="24"/>
          <w:szCs w:val="24"/>
        </w:rPr>
        <w:t xml:space="preserve">жу до </w:t>
      </w:r>
      <w:r w:rsidR="0012182E">
        <w:rPr>
          <w:rFonts w:ascii="Georgia" w:hAnsi="Georgia"/>
          <w:sz w:val="24"/>
          <w:szCs w:val="24"/>
        </w:rPr>
        <w:t xml:space="preserve">вашого </w:t>
      </w:r>
      <w:r w:rsidR="00CC68F8" w:rsidRPr="0012182E">
        <w:rPr>
          <w:rFonts w:ascii="Georgia" w:hAnsi="Georgia"/>
          <w:sz w:val="24"/>
          <w:szCs w:val="24"/>
        </w:rPr>
        <w:t xml:space="preserve">відома </w:t>
      </w:r>
      <w:r w:rsidRPr="0012182E">
        <w:rPr>
          <w:rFonts w:ascii="Georgia" w:hAnsi="Georgia"/>
          <w:sz w:val="24"/>
          <w:szCs w:val="24"/>
        </w:rPr>
        <w:t xml:space="preserve"> інформацію про кількість</w:t>
      </w:r>
      <w:r w:rsidR="00761569" w:rsidRPr="0012182E">
        <w:rPr>
          <w:rFonts w:ascii="Georgia" w:hAnsi="Georgia"/>
          <w:sz w:val="24"/>
          <w:szCs w:val="24"/>
        </w:rPr>
        <w:t xml:space="preserve">, </w:t>
      </w:r>
      <w:r w:rsidRPr="0012182E">
        <w:rPr>
          <w:rFonts w:ascii="Georgia" w:hAnsi="Georgia"/>
          <w:sz w:val="24"/>
          <w:szCs w:val="24"/>
        </w:rPr>
        <w:t xml:space="preserve"> ціну запропонованих для продажу акцій та умови їх оплати:</w:t>
      </w:r>
    </w:p>
    <w:p w:rsidR="0098792F" w:rsidRPr="0012182E" w:rsidRDefault="0098792F" w:rsidP="008345A9">
      <w:pPr>
        <w:jc w:val="both"/>
        <w:rPr>
          <w:rFonts w:ascii="Georgia" w:hAnsi="Georgia"/>
          <w:sz w:val="24"/>
          <w:szCs w:val="24"/>
        </w:rPr>
      </w:pPr>
      <w:r w:rsidRPr="0012182E">
        <w:rPr>
          <w:rFonts w:ascii="Georgia" w:hAnsi="Georgia"/>
          <w:sz w:val="24"/>
          <w:szCs w:val="24"/>
        </w:rPr>
        <w:t>Продавець</w:t>
      </w:r>
      <w:r w:rsidR="00CC68F8" w:rsidRPr="0012182E">
        <w:rPr>
          <w:rFonts w:ascii="Georgia" w:hAnsi="Georgia"/>
          <w:sz w:val="24"/>
          <w:szCs w:val="24"/>
        </w:rPr>
        <w:t xml:space="preserve">: </w:t>
      </w:r>
      <w:r w:rsidR="0012182E" w:rsidRPr="0012182E">
        <w:rPr>
          <w:rFonts w:ascii="Georgia" w:hAnsi="Georgia"/>
          <w:color w:val="000000"/>
          <w:sz w:val="24"/>
          <w:szCs w:val="24"/>
        </w:rPr>
        <w:t>Земляк Микола Петрович</w:t>
      </w:r>
      <w:r w:rsidR="0012182E" w:rsidRPr="0012182E">
        <w:rPr>
          <w:rFonts w:ascii="Georgia" w:hAnsi="Georgia"/>
          <w:sz w:val="24"/>
          <w:szCs w:val="24"/>
        </w:rPr>
        <w:t xml:space="preserve"> Україна, 33027, м. Рівне, вул. </w:t>
      </w:r>
      <w:proofErr w:type="spellStart"/>
      <w:r w:rsidR="0012182E" w:rsidRPr="0012182E">
        <w:rPr>
          <w:rFonts w:ascii="Georgia" w:hAnsi="Georgia"/>
          <w:sz w:val="24"/>
          <w:szCs w:val="24"/>
        </w:rPr>
        <w:t>Вінниченка</w:t>
      </w:r>
      <w:proofErr w:type="spellEnd"/>
      <w:r w:rsidR="0012182E" w:rsidRPr="0012182E">
        <w:rPr>
          <w:rFonts w:ascii="Georgia" w:hAnsi="Georgia"/>
          <w:sz w:val="24"/>
          <w:szCs w:val="24"/>
        </w:rPr>
        <w:t xml:space="preserve">, буд. 29, </w:t>
      </w:r>
      <w:proofErr w:type="spellStart"/>
      <w:r w:rsidR="0012182E" w:rsidRPr="0012182E">
        <w:rPr>
          <w:rFonts w:ascii="Georgia" w:hAnsi="Georgia"/>
          <w:sz w:val="24"/>
          <w:szCs w:val="24"/>
        </w:rPr>
        <w:t>кв</w:t>
      </w:r>
      <w:proofErr w:type="spellEnd"/>
      <w:r w:rsidR="0012182E" w:rsidRPr="0012182E">
        <w:rPr>
          <w:rFonts w:ascii="Georgia" w:hAnsi="Georgia"/>
          <w:sz w:val="24"/>
          <w:szCs w:val="24"/>
        </w:rPr>
        <w:t xml:space="preserve">. 1 </w:t>
      </w:r>
      <w:r w:rsidR="00631DEA" w:rsidRPr="0012182E">
        <w:rPr>
          <w:rFonts w:ascii="Georgia" w:hAnsi="Georgia"/>
          <w:sz w:val="24"/>
          <w:szCs w:val="24"/>
        </w:rPr>
        <w:t>(адреса для повідомлень).</w:t>
      </w:r>
      <w:r w:rsidR="00CC68F8" w:rsidRPr="0012182E">
        <w:rPr>
          <w:rFonts w:ascii="Georgia" w:hAnsi="Georgia"/>
          <w:sz w:val="24"/>
          <w:szCs w:val="24"/>
        </w:rPr>
        <w:t xml:space="preserve">   </w:t>
      </w:r>
    </w:p>
    <w:p w:rsidR="00B268AF" w:rsidRPr="0012182E" w:rsidRDefault="0098792F" w:rsidP="008345A9">
      <w:pPr>
        <w:jc w:val="both"/>
        <w:rPr>
          <w:rFonts w:ascii="Georgia" w:hAnsi="Georgia"/>
          <w:sz w:val="24"/>
          <w:szCs w:val="24"/>
        </w:rPr>
      </w:pPr>
      <w:r w:rsidRPr="0012182E">
        <w:rPr>
          <w:rFonts w:ascii="Georgia" w:hAnsi="Georgia"/>
          <w:sz w:val="24"/>
          <w:szCs w:val="24"/>
        </w:rPr>
        <w:t>Кількість акцій</w:t>
      </w:r>
      <w:r w:rsidR="00CC68F8" w:rsidRPr="0012182E">
        <w:rPr>
          <w:rFonts w:ascii="Georgia" w:hAnsi="Georgia"/>
          <w:sz w:val="24"/>
          <w:szCs w:val="24"/>
        </w:rPr>
        <w:t xml:space="preserve">: 1 (одна) проста акція. </w:t>
      </w:r>
      <w:r w:rsidRPr="0012182E">
        <w:rPr>
          <w:rFonts w:ascii="Georgia" w:hAnsi="Georgia"/>
          <w:sz w:val="24"/>
          <w:szCs w:val="24"/>
        </w:rPr>
        <w:t xml:space="preserve"> </w:t>
      </w:r>
    </w:p>
    <w:p w:rsidR="0098792F" w:rsidRPr="0012182E" w:rsidRDefault="0098792F" w:rsidP="008345A9">
      <w:pPr>
        <w:jc w:val="both"/>
        <w:rPr>
          <w:rFonts w:ascii="Georgia" w:hAnsi="Georgia"/>
          <w:sz w:val="24"/>
          <w:szCs w:val="24"/>
        </w:rPr>
      </w:pPr>
      <w:r w:rsidRPr="0012182E">
        <w:rPr>
          <w:rFonts w:ascii="Georgia" w:hAnsi="Georgia"/>
          <w:sz w:val="24"/>
          <w:szCs w:val="24"/>
        </w:rPr>
        <w:t>Умови оплати:</w:t>
      </w:r>
    </w:p>
    <w:p w:rsidR="0098792F" w:rsidRPr="0012182E" w:rsidRDefault="0012182E" w:rsidP="008345A9">
      <w:pPr>
        <w:jc w:val="both"/>
        <w:rPr>
          <w:rFonts w:ascii="Georgia" w:hAnsi="Georgia"/>
          <w:sz w:val="24"/>
          <w:szCs w:val="24"/>
        </w:rPr>
      </w:pPr>
      <w:r w:rsidRPr="0012182E">
        <w:rPr>
          <w:rFonts w:ascii="Georgia" w:hAnsi="Georgia"/>
          <w:sz w:val="24"/>
          <w:szCs w:val="24"/>
        </w:rPr>
        <w:t>Ц</w:t>
      </w:r>
      <w:r w:rsidR="0098792F" w:rsidRPr="0012182E">
        <w:rPr>
          <w:rFonts w:ascii="Georgia" w:hAnsi="Georgia"/>
          <w:sz w:val="24"/>
          <w:szCs w:val="24"/>
        </w:rPr>
        <w:t>іна</w:t>
      </w:r>
      <w:r>
        <w:rPr>
          <w:rFonts w:ascii="Georgia" w:hAnsi="Georgia"/>
          <w:sz w:val="24"/>
          <w:szCs w:val="24"/>
        </w:rPr>
        <w:t xml:space="preserve"> </w:t>
      </w:r>
      <w:r w:rsidR="008345A9" w:rsidRPr="0012182E">
        <w:rPr>
          <w:rFonts w:ascii="Georgia" w:hAnsi="Georgia"/>
          <w:sz w:val="24"/>
          <w:szCs w:val="24"/>
        </w:rPr>
        <w:t xml:space="preserve">- </w:t>
      </w:r>
      <w:r w:rsidR="00CC68F8" w:rsidRPr="0012182E">
        <w:rPr>
          <w:rFonts w:ascii="Georgia" w:hAnsi="Georgia"/>
          <w:sz w:val="24"/>
          <w:szCs w:val="24"/>
        </w:rPr>
        <w:t xml:space="preserve">10 000, 00 (десять тисяч) </w:t>
      </w:r>
      <w:r w:rsidR="008345A9" w:rsidRPr="0012182E">
        <w:rPr>
          <w:rFonts w:ascii="Georgia" w:hAnsi="Georgia"/>
          <w:sz w:val="24"/>
          <w:szCs w:val="24"/>
        </w:rPr>
        <w:t xml:space="preserve"> гривень;</w:t>
      </w:r>
    </w:p>
    <w:p w:rsidR="0098792F" w:rsidRPr="008345A9" w:rsidRDefault="00B268AF" w:rsidP="008345A9">
      <w:pPr>
        <w:jc w:val="both"/>
        <w:rPr>
          <w:rFonts w:ascii="Georgia" w:hAnsi="Georgia"/>
          <w:sz w:val="24"/>
          <w:szCs w:val="24"/>
        </w:rPr>
      </w:pPr>
      <w:r w:rsidRPr="008345A9">
        <w:rPr>
          <w:rFonts w:ascii="Georgia" w:hAnsi="Georgia"/>
          <w:sz w:val="24"/>
          <w:szCs w:val="24"/>
        </w:rPr>
        <w:t>с</w:t>
      </w:r>
      <w:r w:rsidR="0098792F" w:rsidRPr="008345A9">
        <w:rPr>
          <w:rFonts w:ascii="Georgia" w:hAnsi="Georgia"/>
          <w:sz w:val="24"/>
          <w:szCs w:val="24"/>
        </w:rPr>
        <w:t>трок оплати</w:t>
      </w:r>
      <w:r w:rsidR="008345A9" w:rsidRPr="008345A9">
        <w:rPr>
          <w:rFonts w:ascii="Georgia" w:hAnsi="Georgia"/>
          <w:sz w:val="24"/>
          <w:szCs w:val="24"/>
        </w:rPr>
        <w:t xml:space="preserve"> -</w:t>
      </w:r>
      <w:r w:rsidR="0098792F" w:rsidRPr="008345A9">
        <w:rPr>
          <w:rFonts w:ascii="Georgia" w:hAnsi="Georgia"/>
          <w:sz w:val="24"/>
          <w:szCs w:val="24"/>
        </w:rPr>
        <w:t xml:space="preserve">  </w:t>
      </w:r>
      <w:r w:rsidR="00CC68F8" w:rsidRPr="008345A9">
        <w:rPr>
          <w:rFonts w:ascii="Georgia" w:hAnsi="Georgia"/>
          <w:sz w:val="24"/>
          <w:szCs w:val="24"/>
        </w:rPr>
        <w:t xml:space="preserve">день укладення Договору про продаж </w:t>
      </w:r>
      <w:r w:rsidR="0012182E">
        <w:rPr>
          <w:rFonts w:ascii="Georgia" w:hAnsi="Georgia"/>
          <w:sz w:val="24"/>
          <w:szCs w:val="24"/>
        </w:rPr>
        <w:t xml:space="preserve">(відчуження) </w:t>
      </w:r>
      <w:r w:rsidR="00CC68F8" w:rsidRPr="008345A9">
        <w:rPr>
          <w:rFonts w:ascii="Georgia" w:hAnsi="Georgia"/>
          <w:sz w:val="24"/>
          <w:szCs w:val="24"/>
        </w:rPr>
        <w:t>акції</w:t>
      </w:r>
      <w:r w:rsidR="0098792F" w:rsidRPr="008345A9">
        <w:rPr>
          <w:rFonts w:ascii="Georgia" w:hAnsi="Georgia"/>
          <w:sz w:val="24"/>
          <w:szCs w:val="24"/>
        </w:rPr>
        <w:t>.</w:t>
      </w:r>
    </w:p>
    <w:p w:rsidR="00B268AF" w:rsidRPr="00761569" w:rsidRDefault="00CC68F8" w:rsidP="008345A9">
      <w:pPr>
        <w:jc w:val="both"/>
        <w:rPr>
          <w:rFonts w:ascii="Georgia" w:hAnsi="Georgia"/>
          <w:sz w:val="24"/>
          <w:szCs w:val="24"/>
        </w:rPr>
      </w:pPr>
      <w:r w:rsidRPr="00761569">
        <w:rPr>
          <w:rFonts w:ascii="Georgia" w:hAnsi="Georgia"/>
          <w:sz w:val="24"/>
          <w:szCs w:val="24"/>
        </w:rPr>
        <w:t xml:space="preserve">Строк чинності </w:t>
      </w:r>
      <w:r w:rsidR="00B268AF" w:rsidRPr="00761569">
        <w:rPr>
          <w:rFonts w:ascii="Georgia" w:hAnsi="Georgia"/>
          <w:sz w:val="24"/>
          <w:szCs w:val="24"/>
        </w:rPr>
        <w:t xml:space="preserve">даної </w:t>
      </w:r>
      <w:r w:rsidRPr="00761569">
        <w:rPr>
          <w:rFonts w:ascii="Georgia" w:hAnsi="Georgia"/>
          <w:sz w:val="24"/>
          <w:szCs w:val="24"/>
        </w:rPr>
        <w:t xml:space="preserve">пропозиції: </w:t>
      </w:r>
      <w:r w:rsidR="00B268AF" w:rsidRPr="00761569">
        <w:rPr>
          <w:rFonts w:ascii="Georgia" w:hAnsi="Georgia"/>
          <w:sz w:val="24"/>
          <w:szCs w:val="24"/>
        </w:rPr>
        <w:t xml:space="preserve">два місяці з моменту доведення до відома акціонерів Товариства інформації про кількість, ціну запропонованих для продажу акцій та умови їх оплати через  розміщення відповідної інформації на сайті ПрАТ </w:t>
      </w:r>
      <w:proofErr w:type="spellStart"/>
      <w:r w:rsidR="00B268AF" w:rsidRPr="00761569">
        <w:rPr>
          <w:rFonts w:ascii="Georgia" w:hAnsi="Georgia"/>
          <w:sz w:val="24"/>
          <w:szCs w:val="24"/>
        </w:rPr>
        <w:t>ПрАТ</w:t>
      </w:r>
      <w:proofErr w:type="spellEnd"/>
      <w:r w:rsidR="00B268AF" w:rsidRPr="00761569">
        <w:rPr>
          <w:rFonts w:ascii="Georgia" w:hAnsi="Georgia"/>
          <w:sz w:val="24"/>
          <w:szCs w:val="24"/>
        </w:rPr>
        <w:t xml:space="preserve"> "РМС "ОЛЕКСАНДРІЙСЬКА"</w:t>
      </w:r>
      <w:r w:rsidR="00761569" w:rsidRPr="00761569">
        <w:rPr>
          <w:sz w:val="24"/>
          <w:szCs w:val="24"/>
        </w:rPr>
        <w:t xml:space="preserve"> (</w:t>
      </w:r>
      <w:proofErr w:type="spellStart"/>
      <w:r w:rsidR="00761569" w:rsidRPr="00761569">
        <w:rPr>
          <w:rFonts w:ascii="Georgia" w:hAnsi="Georgia"/>
          <w:sz w:val="24"/>
          <w:szCs w:val="24"/>
        </w:rPr>
        <w:t>rms.pat.uа</w:t>
      </w:r>
      <w:proofErr w:type="spellEnd"/>
      <w:r w:rsidR="00761569" w:rsidRPr="00761569">
        <w:rPr>
          <w:rFonts w:ascii="Georgia" w:hAnsi="Georgia"/>
          <w:sz w:val="24"/>
          <w:szCs w:val="24"/>
        </w:rPr>
        <w:t xml:space="preserve">) </w:t>
      </w:r>
      <w:r w:rsidR="00B268AF" w:rsidRPr="00761569">
        <w:rPr>
          <w:rFonts w:ascii="Georgia" w:hAnsi="Georgia"/>
          <w:sz w:val="24"/>
          <w:szCs w:val="24"/>
        </w:rPr>
        <w:t xml:space="preserve"> у розділі "інформація для акціонерів та </w:t>
      </w:r>
      <w:proofErr w:type="spellStart"/>
      <w:r w:rsidR="00B268AF" w:rsidRPr="00761569">
        <w:rPr>
          <w:rFonts w:ascii="Georgia" w:hAnsi="Georgia"/>
          <w:sz w:val="24"/>
          <w:szCs w:val="24"/>
        </w:rPr>
        <w:t>стейкхолдерів</w:t>
      </w:r>
      <w:proofErr w:type="spellEnd"/>
      <w:r w:rsidR="00B268AF" w:rsidRPr="00761569">
        <w:rPr>
          <w:rFonts w:ascii="Georgia" w:hAnsi="Georgia"/>
          <w:sz w:val="24"/>
          <w:szCs w:val="24"/>
        </w:rPr>
        <w:t>".</w:t>
      </w:r>
    </w:p>
    <w:p w:rsidR="00B268AF" w:rsidRDefault="00B268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761569">
        <w:rPr>
          <w:rFonts w:ascii="Georgia" w:hAnsi="Georgia"/>
          <w:sz w:val="24"/>
          <w:szCs w:val="24"/>
        </w:rPr>
        <w:t xml:space="preserve"> </w:t>
      </w:r>
    </w:p>
    <w:p w:rsidR="00761569" w:rsidRDefault="001218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B268AF" w:rsidRDefault="006937F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</w:t>
      </w:r>
      <w:bookmarkStart w:id="0" w:name="_GoBack"/>
      <w:bookmarkEnd w:id="0"/>
      <w:r w:rsidR="00B268AF">
        <w:rPr>
          <w:rFonts w:ascii="Georgia" w:hAnsi="Georgia"/>
          <w:sz w:val="24"/>
          <w:szCs w:val="24"/>
        </w:rPr>
        <w:t xml:space="preserve"> січня 2024 року                         _________     ___________________________</w:t>
      </w:r>
    </w:p>
    <w:p w:rsidR="00B268AF" w:rsidRPr="00CC68F8" w:rsidRDefault="00B268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(підпис)            (прізвище та ініціали, власноручно)</w:t>
      </w:r>
    </w:p>
    <w:sectPr w:rsidR="00B268AF" w:rsidRPr="00CC6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528"/>
    <w:multiLevelType w:val="hybridMultilevel"/>
    <w:tmpl w:val="BDC479D0"/>
    <w:lvl w:ilvl="0" w:tplc="1286F9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2F"/>
    <w:rsid w:val="00051F2D"/>
    <w:rsid w:val="0012182E"/>
    <w:rsid w:val="002E4E89"/>
    <w:rsid w:val="00631DEA"/>
    <w:rsid w:val="006937FC"/>
    <w:rsid w:val="00761569"/>
    <w:rsid w:val="00784509"/>
    <w:rsid w:val="008345A9"/>
    <w:rsid w:val="00911EBF"/>
    <w:rsid w:val="00967FA7"/>
    <w:rsid w:val="0098792F"/>
    <w:rsid w:val="00B268AF"/>
    <w:rsid w:val="00C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Віталій Борисович</dc:creator>
  <cp:lastModifiedBy>Петрук Віталій Борисович</cp:lastModifiedBy>
  <cp:revision>3</cp:revision>
  <cp:lastPrinted>2024-01-16T13:00:00Z</cp:lastPrinted>
  <dcterms:created xsi:type="dcterms:W3CDTF">2024-01-16T12:14:00Z</dcterms:created>
  <dcterms:modified xsi:type="dcterms:W3CDTF">2024-01-16T13:08:00Z</dcterms:modified>
</cp:coreProperties>
</file>